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53" w:rsidRPr="000F7453" w:rsidRDefault="000F7453" w:rsidP="000F7453">
      <w:pPr>
        <w:shd w:val="clear" w:color="auto" w:fill="FFFFFF"/>
        <w:spacing w:after="300" w:line="240" w:lineRule="auto"/>
        <w:outlineLvl w:val="1"/>
        <w:rPr>
          <w:rFonts w:ascii="Antic Slab" w:eastAsia="Times New Roman" w:hAnsi="Antic Slab" w:cs="Times New Roman"/>
          <w:b/>
          <w:color w:val="333333"/>
          <w:sz w:val="27"/>
          <w:szCs w:val="27"/>
          <w:lang w:eastAsia="es-ES"/>
        </w:rPr>
      </w:pPr>
      <w:r w:rsidRPr="000F7453">
        <w:rPr>
          <w:rFonts w:ascii="Antic Slab" w:eastAsia="Times New Roman" w:hAnsi="Antic Slab" w:cs="Times New Roman"/>
          <w:b/>
          <w:color w:val="333333"/>
          <w:sz w:val="27"/>
          <w:szCs w:val="27"/>
          <w:lang w:eastAsia="es-ES"/>
        </w:rPr>
        <w:t xml:space="preserve">OFERTA DE EMPLEO PARA UN/A COMMUNITY MANAGER EN EL PROYECTO CLUB DE FINCAS </w:t>
      </w:r>
    </w:p>
    <w:p w:rsidR="000F7453" w:rsidRPr="000F7453" w:rsidRDefault="000F7453" w:rsidP="000F7453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0F7453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Desde Fundación Naturaleza y Hombre, entidad dedicada a la conservación de la naturaleza, precisamos la incorporación de un nuevo miembro a la plantilla. Buscamos un/a profesional que ejerza la función de community manager. Se of</w:t>
      </w:r>
      <w:r w:rsidR="00510E60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 xml:space="preserve">rece puesto de jornada completa con incorporación inmediata </w:t>
      </w:r>
      <w:r w:rsidRPr="000F7453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para la persona sele</w:t>
      </w:r>
      <w:r w:rsidR="00510E60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ccionada como community manager.</w:t>
      </w:r>
    </w:p>
    <w:p w:rsidR="000F7453" w:rsidRPr="000F7453" w:rsidRDefault="000F7453" w:rsidP="000F7453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0F7453">
        <w:rPr>
          <w:rFonts w:ascii="PT Sans" w:eastAsia="Times New Roman" w:hAnsi="PT Sans" w:cs="Times New Roman"/>
          <w:b/>
          <w:bCs/>
          <w:color w:val="747474"/>
          <w:sz w:val="20"/>
          <w:szCs w:val="20"/>
          <w:lang w:eastAsia="es-ES"/>
        </w:rPr>
        <w:t>Las funciones que ejercerás como community manager:</w:t>
      </w:r>
    </w:p>
    <w:p w:rsidR="00C36490" w:rsidRDefault="000F7453" w:rsidP="001456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C36490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Las funciones se realizarán dentro del proyecto “CLUB DE FINCAS”. Este proyecto cuenta con el apoyo de la Fundación Biodiversidad y del Plan de Recuperación, Transformación y Resiliencia, financiado por la Comisión Europea a través del instrumento Europeo de Re</w:t>
      </w:r>
      <w:r w:rsidR="00C36490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cuperación “Next Generation EU”.</w:t>
      </w:r>
    </w:p>
    <w:p w:rsidR="000F7453" w:rsidRPr="00C36490" w:rsidRDefault="000F7453" w:rsidP="001456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C36490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Gestión y actualización de contenidos en plataformas digitales (redes sociales, web, etc.).</w:t>
      </w:r>
    </w:p>
    <w:p w:rsidR="000F7453" w:rsidRPr="000F7453" w:rsidRDefault="000F7453" w:rsidP="000F74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0F7453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Creación y ejecución de estrategias de difusión para aumentar la conciencia medioambiental y el avance del proyecto, entre otros.</w:t>
      </w:r>
    </w:p>
    <w:p w:rsidR="000F7453" w:rsidRPr="000F7453" w:rsidRDefault="000F7453" w:rsidP="000F74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0F7453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Desarrollo de campañas de sensibilización y participación ciudadana.</w:t>
      </w:r>
    </w:p>
    <w:p w:rsidR="000F7453" w:rsidRPr="000F7453" w:rsidRDefault="000F7453" w:rsidP="000F74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0F7453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Monitoreo y análisis de métricas para evaluar el impacto de las acciones de comunicación.</w:t>
      </w:r>
    </w:p>
    <w:p w:rsidR="000F7453" w:rsidRPr="000F7453" w:rsidRDefault="000F7453" w:rsidP="000F74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0F7453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Dentro de este proyecto, las acciones dentro de las que formarás parte son la A1 (Gestión general del proyecto) A8 (Bioeconomia) y la A9 (Plan de comunicación y sensibilización)</w:t>
      </w:r>
    </w:p>
    <w:p w:rsidR="000F7453" w:rsidRPr="000F7453" w:rsidRDefault="000F7453" w:rsidP="000F7453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0F7453">
        <w:rPr>
          <w:rFonts w:ascii="PT Sans" w:eastAsia="Times New Roman" w:hAnsi="PT Sans" w:cs="Times New Roman"/>
          <w:b/>
          <w:bCs/>
          <w:color w:val="747474"/>
          <w:sz w:val="20"/>
          <w:szCs w:val="20"/>
          <w:lang w:eastAsia="es-ES"/>
        </w:rPr>
        <w:t>Las funciones que ejercerás como técnico de comercialización:</w:t>
      </w:r>
    </w:p>
    <w:p w:rsidR="00C36490" w:rsidRDefault="000F7453" w:rsidP="009C5C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C36490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Las funciones se realizarán dentro del proyecto “CLUB DE FINCAS”. Este proyecto cuenta con el apoyo de la Fundación Biodiversidad y del Plan de Recuperación, Transformación y Resiliencia, financiado por la Comisión Europea a través del instrumento Europeo de Recuperación “Next Generation EU”</w:t>
      </w:r>
      <w:r w:rsidR="00C36490" w:rsidRPr="00C36490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.</w:t>
      </w:r>
      <w:r w:rsidRPr="00C36490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 xml:space="preserve"> </w:t>
      </w:r>
    </w:p>
    <w:p w:rsidR="000F7453" w:rsidRPr="00C36490" w:rsidRDefault="000F7453" w:rsidP="009C5C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bookmarkStart w:id="0" w:name="_GoBack"/>
      <w:bookmarkEnd w:id="0"/>
      <w:r w:rsidRPr="00C36490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Búsqueda de negocios en el Oeste Ibérico.</w:t>
      </w:r>
    </w:p>
    <w:p w:rsidR="000F7453" w:rsidRPr="000F7453" w:rsidRDefault="000F7453" w:rsidP="000F7453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0F7453">
        <w:rPr>
          <w:rFonts w:ascii="PT Sans" w:eastAsia="Times New Roman" w:hAnsi="PT Sans" w:cs="Times New Roman"/>
          <w:b/>
          <w:bCs/>
          <w:color w:val="747474"/>
          <w:sz w:val="20"/>
          <w:szCs w:val="20"/>
          <w:lang w:eastAsia="es-ES"/>
        </w:rPr>
        <w:t>Requisitos:</w:t>
      </w:r>
    </w:p>
    <w:p w:rsidR="000F7453" w:rsidRPr="000F7453" w:rsidRDefault="000F7453" w:rsidP="000F74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0F7453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Formación relacionada con la comunicación (grado en periodismo, marketing, administración de empresas o campo relacionado).</w:t>
      </w:r>
    </w:p>
    <w:p w:rsidR="000F7453" w:rsidRPr="000F7453" w:rsidRDefault="000F7453" w:rsidP="000F74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0F7453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Experiencia previa como community manager, preferiblemente en proyectos de conservación o similar.</w:t>
      </w:r>
    </w:p>
    <w:p w:rsidR="000F7453" w:rsidRPr="000F7453" w:rsidRDefault="000F7453" w:rsidP="000F74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0F7453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Excelentes habilidades de comunicación escrita y verbal.</w:t>
      </w:r>
    </w:p>
    <w:p w:rsidR="000F7453" w:rsidRPr="000F7453" w:rsidRDefault="000F7453" w:rsidP="000F74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0F7453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Experiencia y conocimiento en estrategias SEO y SEM.</w:t>
      </w:r>
    </w:p>
    <w:p w:rsidR="000F7453" w:rsidRPr="000F7453" w:rsidRDefault="000F7453" w:rsidP="000F74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0F7453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Capacidad para trabajar de manera autónoma y en colaboración con un equipo multidisciplinario.</w:t>
      </w:r>
    </w:p>
    <w:p w:rsidR="000F7453" w:rsidRDefault="000F7453" w:rsidP="000F74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0F7453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Valorable: inglés, poseer conocimientos de la zona del proyecto (Oeste Ibérico), en programas europeos de convocatorias.</w:t>
      </w:r>
    </w:p>
    <w:p w:rsidR="008A24B7" w:rsidRDefault="008A24B7" w:rsidP="008A24B7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b/>
          <w:color w:val="747474"/>
          <w:sz w:val="20"/>
          <w:szCs w:val="20"/>
          <w:lang w:eastAsia="es-ES"/>
        </w:rPr>
      </w:pPr>
      <w:r w:rsidRPr="008A24B7">
        <w:rPr>
          <w:rFonts w:ascii="PT Sans" w:eastAsia="Times New Roman" w:hAnsi="PT Sans" w:cs="Times New Roman"/>
          <w:b/>
          <w:color w:val="747474"/>
          <w:sz w:val="20"/>
          <w:szCs w:val="20"/>
          <w:lang w:eastAsia="es-ES"/>
        </w:rPr>
        <w:t>Condiciones:</w:t>
      </w:r>
    </w:p>
    <w:p w:rsidR="008A24B7" w:rsidRPr="008A24B7" w:rsidRDefault="008A24B7" w:rsidP="008A24B7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8A24B7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La modalidad del puesto de trabajo será híbrida.</w:t>
      </w:r>
    </w:p>
    <w:p w:rsidR="00071332" w:rsidRPr="00712578" w:rsidRDefault="000F7453" w:rsidP="00712578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0F7453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>Envíanos tu currículum a </w:t>
      </w:r>
      <w:hyperlink r:id="rId7" w:history="1">
        <w:r w:rsidRPr="000F7453">
          <w:rPr>
            <w:rFonts w:ascii="PT Sans" w:eastAsia="Times New Roman" w:hAnsi="PT Sans" w:cs="Times New Roman"/>
            <w:color w:val="333333"/>
            <w:sz w:val="20"/>
            <w:szCs w:val="20"/>
            <w:u w:val="single"/>
            <w:lang w:eastAsia="es-ES"/>
          </w:rPr>
          <w:t>oesteiberico@fnyh.org</w:t>
        </w:r>
      </w:hyperlink>
      <w:r w:rsidRPr="000F7453"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  <w:t xml:space="preserve"> con el concepto “OFERTA TECNICO COMMUNITY” </w:t>
      </w:r>
    </w:p>
    <w:sectPr w:rsidR="00071332" w:rsidRPr="0071257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61" w:rsidRDefault="00C66B61" w:rsidP="00510E60">
      <w:pPr>
        <w:spacing w:after="0" w:line="240" w:lineRule="auto"/>
      </w:pPr>
      <w:r>
        <w:separator/>
      </w:r>
    </w:p>
  </w:endnote>
  <w:endnote w:type="continuationSeparator" w:id="0">
    <w:p w:rsidR="00C66B61" w:rsidRDefault="00C66B61" w:rsidP="0051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c Slab">
    <w:altName w:val="Times New Roman"/>
    <w:panose1 w:val="00000000000000000000"/>
    <w:charset w:val="00"/>
    <w:family w:val="roman"/>
    <w:notTrueType/>
    <w:pitch w:val="default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4B7" w:rsidRDefault="008A24B7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4F28CD4" wp14:editId="48118F89">
          <wp:simplePos x="0" y="0"/>
          <wp:positionH relativeFrom="margin">
            <wp:posOffset>482804</wp:posOffset>
          </wp:positionH>
          <wp:positionV relativeFrom="paragraph">
            <wp:posOffset>167640</wp:posOffset>
          </wp:positionV>
          <wp:extent cx="4276725" cy="369570"/>
          <wp:effectExtent l="0" t="0" r="9525" b="0"/>
          <wp:wrapSquare wrapText="bothSides"/>
          <wp:docPr id="3" name="Imagen 3" descr="C:\Users\Campanarios de Azaba\AppData\Local\Microsoft\Windows\INetCache\Content.Word\logos entidad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panarios de Azaba\AppData\Local\Microsoft\Windows\INetCache\Content.Word\logos entidad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24B7" w:rsidRDefault="008A24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61" w:rsidRDefault="00C66B61" w:rsidP="00510E60">
      <w:pPr>
        <w:spacing w:after="0" w:line="240" w:lineRule="auto"/>
      </w:pPr>
      <w:r>
        <w:separator/>
      </w:r>
    </w:p>
  </w:footnote>
  <w:footnote w:type="continuationSeparator" w:id="0">
    <w:p w:rsidR="00C66B61" w:rsidRDefault="00C66B61" w:rsidP="00510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60" w:rsidRDefault="00510E6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B51FFD7">
          <wp:simplePos x="0" y="0"/>
          <wp:positionH relativeFrom="column">
            <wp:posOffset>-809625</wp:posOffset>
          </wp:positionH>
          <wp:positionV relativeFrom="paragraph">
            <wp:posOffset>-215773</wp:posOffset>
          </wp:positionV>
          <wp:extent cx="7084060" cy="394335"/>
          <wp:effectExtent l="0" t="0" r="2540" b="5715"/>
          <wp:wrapThrough wrapText="bothSides">
            <wp:wrapPolygon edited="0">
              <wp:start x="0" y="0"/>
              <wp:lineTo x="0" y="20870"/>
              <wp:lineTo x="21550" y="20870"/>
              <wp:lineTo x="21550" y="0"/>
              <wp:lineTo x="0" y="0"/>
            </wp:wrapPolygon>
          </wp:wrapThrough>
          <wp:docPr id="2" name="Imagen 2" descr="0CB largo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CB largo 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060" cy="394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0E60" w:rsidRDefault="00510E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3FE"/>
    <w:multiLevelType w:val="multilevel"/>
    <w:tmpl w:val="9B38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B1056"/>
    <w:multiLevelType w:val="multilevel"/>
    <w:tmpl w:val="DD58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70264"/>
    <w:multiLevelType w:val="multilevel"/>
    <w:tmpl w:val="CA9C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E6A6E"/>
    <w:multiLevelType w:val="multilevel"/>
    <w:tmpl w:val="9426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42C20"/>
    <w:multiLevelType w:val="hybridMultilevel"/>
    <w:tmpl w:val="EFF8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53"/>
    <w:rsid w:val="000F7453"/>
    <w:rsid w:val="001A0F54"/>
    <w:rsid w:val="00240702"/>
    <w:rsid w:val="003D0C6E"/>
    <w:rsid w:val="00423D35"/>
    <w:rsid w:val="00510E60"/>
    <w:rsid w:val="00557323"/>
    <w:rsid w:val="00712578"/>
    <w:rsid w:val="008A24B7"/>
    <w:rsid w:val="008F5C09"/>
    <w:rsid w:val="00995D6A"/>
    <w:rsid w:val="00AE3D95"/>
    <w:rsid w:val="00C36490"/>
    <w:rsid w:val="00C66B61"/>
    <w:rsid w:val="00F4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75EA0"/>
  <w15:chartTrackingRefBased/>
  <w15:docId w15:val="{A76405E9-4C19-42F7-A3D4-BF3A64B4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0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E60"/>
  </w:style>
  <w:style w:type="paragraph" w:styleId="Piedepgina">
    <w:name w:val="footer"/>
    <w:basedOn w:val="Normal"/>
    <w:link w:val="PiedepginaCar"/>
    <w:uiPriority w:val="99"/>
    <w:unhideWhenUsed/>
    <w:rsid w:val="00510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E60"/>
  </w:style>
  <w:style w:type="paragraph" w:styleId="Prrafodelista">
    <w:name w:val="List Paragraph"/>
    <w:basedOn w:val="Normal"/>
    <w:uiPriority w:val="34"/>
    <w:qFormat/>
    <w:rsid w:val="008A2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esteiberico@fny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2025-02-18T10:44:00Z</dcterms:created>
  <dcterms:modified xsi:type="dcterms:W3CDTF">2025-02-18T10:44:00Z</dcterms:modified>
</cp:coreProperties>
</file>